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F46A3" w14:textId="77777777" w:rsidR="00DC406D" w:rsidRDefault="00DC406D" w:rsidP="002F285E">
      <w:pPr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18758FD1" w14:textId="77777777" w:rsidR="00FF6DD1" w:rsidRPr="00DC406D" w:rsidRDefault="00FF6DD1" w:rsidP="00553AF4">
      <w:pPr>
        <w:jc w:val="center"/>
        <w:rPr>
          <w:rFonts w:ascii="Times New Roman Bold" w:hAnsi="Times New Roman Bold"/>
          <w:b/>
          <w:sz w:val="22"/>
        </w:rPr>
      </w:pPr>
      <w:r w:rsidRPr="00DC406D">
        <w:rPr>
          <w:rFonts w:ascii="Times New Roman Bold" w:hAnsi="Times New Roman Bold"/>
          <w:b/>
          <w:sz w:val="22"/>
        </w:rPr>
        <w:t>ASPS C</w:t>
      </w:r>
      <w:r w:rsidR="00430B77">
        <w:rPr>
          <w:rFonts w:ascii="Times New Roman Bold" w:hAnsi="Times New Roman Bold"/>
          <w:b/>
          <w:sz w:val="22"/>
        </w:rPr>
        <w:t>ouncil Meeting      September 28, 2014</w:t>
      </w:r>
    </w:p>
    <w:p w14:paraId="711B0C08" w14:textId="77777777" w:rsidR="00FF6DD1" w:rsidRDefault="00FF6DD1" w:rsidP="002F285E">
      <w:pPr>
        <w:jc w:val="center"/>
        <w:rPr>
          <w:rFonts w:ascii="Times New Roman" w:hAnsi="Times New Roman"/>
          <w:b/>
        </w:rPr>
      </w:pPr>
    </w:p>
    <w:p w14:paraId="414F0019" w14:textId="77777777" w:rsidR="009828DE" w:rsidRDefault="00430B77" w:rsidP="005016B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PHYTOGEN  -</w:t>
      </w:r>
      <w:proofErr w:type="gramStart"/>
      <w:r>
        <w:rPr>
          <w:rFonts w:ascii="Times New Roman" w:hAnsi="Times New Roman"/>
          <w:b/>
          <w:sz w:val="28"/>
        </w:rPr>
        <w:t>-  EDITOR’S</w:t>
      </w:r>
      <w:proofErr w:type="gramEnd"/>
      <w:r>
        <w:rPr>
          <w:rFonts w:ascii="Times New Roman" w:hAnsi="Times New Roman"/>
          <w:b/>
          <w:sz w:val="28"/>
        </w:rPr>
        <w:t xml:space="preserve"> COMMENTS</w:t>
      </w:r>
    </w:p>
    <w:p w14:paraId="0EC3A2BD" w14:textId="77777777" w:rsidR="009828DE" w:rsidRDefault="009828DE" w:rsidP="009828DE">
      <w:pPr>
        <w:jc w:val="center"/>
        <w:rPr>
          <w:rFonts w:ascii="Times New Roman" w:hAnsi="Times New Roman"/>
          <w:b/>
          <w:sz w:val="28"/>
        </w:rPr>
      </w:pPr>
    </w:p>
    <w:p w14:paraId="776A09D8" w14:textId="77777777" w:rsidR="00EE70E1" w:rsidRPr="00553AF4" w:rsidRDefault="00430B77" w:rsidP="00402AB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the 2013 Council Meeting the </w:t>
      </w:r>
      <w:r w:rsidR="00FF6DD1" w:rsidRPr="002D749C">
        <w:rPr>
          <w:rFonts w:ascii="Times New Roman" w:hAnsi="Times New Roman"/>
        </w:rPr>
        <w:t>increasing difficulty in soli</w:t>
      </w:r>
      <w:r>
        <w:rPr>
          <w:rFonts w:ascii="Times New Roman" w:hAnsi="Times New Roman"/>
        </w:rPr>
        <w:t xml:space="preserve">citing articles for </w:t>
      </w:r>
      <w:proofErr w:type="spellStart"/>
      <w:r>
        <w:rPr>
          <w:rFonts w:ascii="Times New Roman" w:hAnsi="Times New Roman"/>
        </w:rPr>
        <w:t>Phytogen</w:t>
      </w:r>
      <w:proofErr w:type="spellEnd"/>
      <w:r>
        <w:rPr>
          <w:rFonts w:ascii="Times New Roman" w:hAnsi="Times New Roman"/>
        </w:rPr>
        <w:t xml:space="preserve"> was discussed. In 2013</w:t>
      </w:r>
      <w:r w:rsidR="002D74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only one </w:t>
      </w:r>
      <w:r w:rsidR="00FF6DD1" w:rsidRPr="002D749C">
        <w:rPr>
          <w:rFonts w:ascii="Times New Roman" w:hAnsi="Times New Roman"/>
        </w:rPr>
        <w:t>small is</w:t>
      </w:r>
      <w:r w:rsidR="002D749C" w:rsidRPr="002D749C">
        <w:rPr>
          <w:rFonts w:ascii="Times New Roman" w:hAnsi="Times New Roman"/>
        </w:rPr>
        <w:t>sue</w:t>
      </w:r>
      <w:r>
        <w:rPr>
          <w:rFonts w:ascii="Times New Roman" w:hAnsi="Times New Roman"/>
        </w:rPr>
        <w:t xml:space="preserve"> (</w:t>
      </w:r>
      <w:proofErr w:type="spellStart"/>
      <w:r w:rsidRPr="002D749C">
        <w:rPr>
          <w:rFonts w:ascii="Times New Roman" w:hAnsi="Times New Roman"/>
        </w:rPr>
        <w:t>Vol</w:t>
      </w:r>
      <w:proofErr w:type="spellEnd"/>
      <w:r w:rsidRPr="002D749C">
        <w:rPr>
          <w:rFonts w:ascii="Times New Roman" w:hAnsi="Times New Roman"/>
        </w:rPr>
        <w:t xml:space="preserve"> 15, Number 1</w:t>
      </w:r>
      <w:r>
        <w:rPr>
          <w:rFonts w:ascii="Times New Roman" w:hAnsi="Times New Roman"/>
        </w:rPr>
        <w:t>)</w:t>
      </w:r>
      <w:r w:rsidR="002D749C" w:rsidRPr="002D74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was generated in spite of considerable efforts </w:t>
      </w:r>
      <w:proofErr w:type="gramStart"/>
      <w:r>
        <w:rPr>
          <w:rFonts w:ascii="Times New Roman" w:hAnsi="Times New Roman"/>
        </w:rPr>
        <w:t xml:space="preserve">by myself as editor and Tim </w:t>
      </w:r>
      <w:proofErr w:type="spellStart"/>
      <w:r>
        <w:rPr>
          <w:rFonts w:ascii="Times New Roman" w:hAnsi="Times New Roman"/>
        </w:rPr>
        <w:t>Colmer</w:t>
      </w:r>
      <w:proofErr w:type="spellEnd"/>
      <w:r>
        <w:rPr>
          <w:rFonts w:ascii="Times New Roman" w:hAnsi="Times New Roman"/>
        </w:rPr>
        <w:t xml:space="preserve"> as President</w:t>
      </w:r>
      <w:proofErr w:type="gramEnd"/>
      <w:r>
        <w:rPr>
          <w:rFonts w:ascii="Times New Roman" w:hAnsi="Times New Roman"/>
        </w:rPr>
        <w:t xml:space="preserve">.  After discussion it was agreed that </w:t>
      </w:r>
      <w:proofErr w:type="spellStart"/>
      <w:r w:rsidR="00553AF4">
        <w:rPr>
          <w:rFonts w:ascii="Times New Roman" w:hAnsi="Times New Roman"/>
        </w:rPr>
        <w:t>Phytogen</w:t>
      </w:r>
      <w:proofErr w:type="spellEnd"/>
      <w:r w:rsidR="00553AF4">
        <w:rPr>
          <w:rFonts w:ascii="Times New Roman" w:hAnsi="Times New Roman"/>
        </w:rPr>
        <w:t xml:space="preserve"> should be retained, but </w:t>
      </w:r>
      <w:r>
        <w:rPr>
          <w:rFonts w:ascii="Times New Roman" w:hAnsi="Times New Roman"/>
        </w:rPr>
        <w:t>we would move to a system of the membership sending articles of inte</w:t>
      </w:r>
      <w:r w:rsidR="00553AF4">
        <w:rPr>
          <w:rFonts w:ascii="Times New Roman" w:hAnsi="Times New Roman"/>
        </w:rPr>
        <w:t>rest to the editor who would assess</w:t>
      </w:r>
      <w:r>
        <w:rPr>
          <w:rFonts w:ascii="Times New Roman" w:hAnsi="Times New Roman"/>
        </w:rPr>
        <w:t xml:space="preserve"> them for suitability and have them uploaded to a </w:t>
      </w:r>
      <w:proofErr w:type="spellStart"/>
      <w:r>
        <w:rPr>
          <w:rFonts w:ascii="Times New Roman" w:hAnsi="Times New Roman"/>
        </w:rPr>
        <w:t>Phytogen</w:t>
      </w:r>
      <w:proofErr w:type="spellEnd"/>
      <w:r>
        <w:rPr>
          <w:rFonts w:ascii="Times New Roman" w:hAnsi="Times New Roman"/>
        </w:rPr>
        <w:t xml:space="preserve"> page on the ASPS website. When sufficient articles had been uploaded they would be collected together to form an issue. Articles would be shorter and could </w:t>
      </w:r>
      <w:r w:rsidR="00553AF4">
        <w:rPr>
          <w:rFonts w:ascii="Times New Roman" w:hAnsi="Times New Roman"/>
        </w:rPr>
        <w:t>include, but not be restricted to, the following categories.</w:t>
      </w:r>
    </w:p>
    <w:p w14:paraId="3A08A2C6" w14:textId="77777777" w:rsidR="00EE70E1" w:rsidRPr="002D749C" w:rsidRDefault="00EE70E1" w:rsidP="00402ABF">
      <w:pPr>
        <w:jc w:val="both"/>
        <w:rPr>
          <w:rFonts w:ascii="Times New Roman" w:hAnsi="Times New Roman"/>
          <w:sz w:val="16"/>
        </w:rPr>
      </w:pPr>
    </w:p>
    <w:p w14:paraId="785967B5" w14:textId="77777777" w:rsidR="00EE70E1" w:rsidRPr="002D749C" w:rsidRDefault="00EE70E1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 xml:space="preserve">Reports: President, Secretary, </w:t>
      </w:r>
      <w:r w:rsidR="001722B0" w:rsidRPr="002D749C">
        <w:rPr>
          <w:rFonts w:ascii="Times New Roman" w:hAnsi="Times New Roman"/>
        </w:rPr>
        <w:t>Global Plant Council,</w:t>
      </w:r>
      <w:r w:rsidRPr="002D749C">
        <w:rPr>
          <w:rFonts w:ascii="Times New Roman" w:hAnsi="Times New Roman"/>
        </w:rPr>
        <w:t xml:space="preserve"> FPB</w:t>
      </w:r>
    </w:p>
    <w:p w14:paraId="18EC8C88" w14:textId="77777777" w:rsidR="00EE70E1" w:rsidRPr="002D749C" w:rsidRDefault="00EE70E1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>Profiles of newly appointed staff</w:t>
      </w:r>
    </w:p>
    <w:p w14:paraId="45D807F6" w14:textId="77777777" w:rsidR="00EE70E1" w:rsidRPr="002D749C" w:rsidRDefault="00EE70E1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>Our new PhDs</w:t>
      </w:r>
    </w:p>
    <w:p w14:paraId="0BB637F2" w14:textId="77777777" w:rsidR="00797232" w:rsidRPr="002D749C" w:rsidRDefault="00EE70E1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>Awards</w:t>
      </w:r>
      <w:r w:rsidR="00430B77">
        <w:rPr>
          <w:rFonts w:ascii="Times New Roman" w:hAnsi="Times New Roman"/>
        </w:rPr>
        <w:t xml:space="preserve"> (</w:t>
      </w:r>
      <w:proofErr w:type="spellStart"/>
      <w:r w:rsidR="00430B77">
        <w:rPr>
          <w:rFonts w:ascii="Times New Roman" w:hAnsi="Times New Roman"/>
        </w:rPr>
        <w:t>eg</w:t>
      </w:r>
      <w:proofErr w:type="spellEnd"/>
      <w:proofErr w:type="gramStart"/>
      <w:r w:rsidR="00430B77">
        <w:rPr>
          <w:rFonts w:ascii="Times New Roman" w:hAnsi="Times New Roman"/>
        </w:rPr>
        <w:t>.,</w:t>
      </w:r>
      <w:proofErr w:type="gramEnd"/>
      <w:r w:rsidR="00430B77">
        <w:rPr>
          <w:rFonts w:ascii="Times New Roman" w:hAnsi="Times New Roman"/>
        </w:rPr>
        <w:t xml:space="preserve"> FAA) and reports from recipients of scholarships associated with the society</w:t>
      </w:r>
      <w:r w:rsidRPr="002D749C">
        <w:rPr>
          <w:rFonts w:ascii="Times New Roman" w:hAnsi="Times New Roman"/>
        </w:rPr>
        <w:t xml:space="preserve"> </w:t>
      </w:r>
      <w:r w:rsidR="00430B77">
        <w:rPr>
          <w:rFonts w:ascii="Times New Roman" w:hAnsi="Times New Roman"/>
        </w:rPr>
        <w:t>(</w:t>
      </w:r>
      <w:proofErr w:type="spellStart"/>
      <w:r w:rsidR="00430B77">
        <w:rPr>
          <w:rFonts w:ascii="Times New Roman" w:hAnsi="Times New Roman"/>
        </w:rPr>
        <w:t>eg</w:t>
      </w:r>
      <w:proofErr w:type="spellEnd"/>
      <w:r w:rsidR="00430B77">
        <w:rPr>
          <w:rFonts w:ascii="Times New Roman" w:hAnsi="Times New Roman"/>
        </w:rPr>
        <w:t xml:space="preserve">., Robertson Travelling Award) </w:t>
      </w:r>
    </w:p>
    <w:p w14:paraId="688CEEA4" w14:textId="77777777" w:rsidR="00EE70E1" w:rsidRPr="002D749C" w:rsidRDefault="00797232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>Conference highlights</w:t>
      </w:r>
    </w:p>
    <w:p w14:paraId="01ABFE78" w14:textId="3BAF2CE6" w:rsidR="00EE70E1" w:rsidRDefault="00EE70E1" w:rsidP="00402ABF">
      <w:pPr>
        <w:pStyle w:val="ListParagraph"/>
        <w:numPr>
          <w:ilvl w:val="0"/>
          <w:numId w:val="7"/>
        </w:numPr>
        <w:tabs>
          <w:tab w:val="left" w:pos="1134"/>
        </w:tabs>
        <w:ind w:left="993" w:hanging="426"/>
        <w:jc w:val="both"/>
        <w:rPr>
          <w:rFonts w:ascii="Times New Roman" w:hAnsi="Times New Roman"/>
        </w:rPr>
      </w:pPr>
      <w:r w:rsidRPr="002D749C">
        <w:rPr>
          <w:rFonts w:ascii="Times New Roman" w:hAnsi="Times New Roman"/>
        </w:rPr>
        <w:t>Issu</w:t>
      </w:r>
      <w:r w:rsidR="00402ABF">
        <w:rPr>
          <w:rFonts w:ascii="Times New Roman" w:hAnsi="Times New Roman"/>
        </w:rPr>
        <w:t>es for Plant Science – national</w:t>
      </w:r>
      <w:r w:rsidRPr="002D749C">
        <w:rPr>
          <w:rFonts w:ascii="Times New Roman" w:hAnsi="Times New Roman"/>
        </w:rPr>
        <w:t>/international</w:t>
      </w:r>
      <w:r w:rsidR="001722B0" w:rsidRPr="002D749C">
        <w:rPr>
          <w:rFonts w:ascii="Times New Roman" w:hAnsi="Times New Roman"/>
        </w:rPr>
        <w:t>.</w:t>
      </w:r>
    </w:p>
    <w:p w14:paraId="12578DB3" w14:textId="77777777" w:rsidR="00402ABF" w:rsidRDefault="00402ABF" w:rsidP="00402ABF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7AE5B298" w14:textId="5901692B" w:rsidR="00402ABF" w:rsidRPr="00402ABF" w:rsidRDefault="00402ABF" w:rsidP="00402ABF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decision was discussed with the membership at the Annual General Meeting and accepted as a way forward.</w:t>
      </w:r>
    </w:p>
    <w:p w14:paraId="2638A145" w14:textId="77777777" w:rsidR="00C714A8" w:rsidRDefault="00C714A8" w:rsidP="00402ABF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17FB8DBB" w14:textId="0C278746" w:rsidR="00C714A8" w:rsidRDefault="00C714A8" w:rsidP="00402ABF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We have trial</w:t>
      </w:r>
      <w:r w:rsidR="001935D0"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ed this new system since October last year.  There were some delays in establishing a workable system for uploading articles sent to me but we have now </w:t>
      </w:r>
      <w:r w:rsidR="00402ABF">
        <w:rPr>
          <w:rFonts w:ascii="Times New Roman" w:hAnsi="Times New Roman"/>
        </w:rPr>
        <w:t xml:space="preserve">have a </w:t>
      </w:r>
      <w:proofErr w:type="spellStart"/>
      <w:r>
        <w:rPr>
          <w:rFonts w:ascii="Times New Roman" w:hAnsi="Times New Roman"/>
        </w:rPr>
        <w:t>Phytogen</w:t>
      </w:r>
      <w:proofErr w:type="spellEnd"/>
      <w:r>
        <w:rPr>
          <w:rFonts w:ascii="Times New Roman" w:hAnsi="Times New Roman"/>
        </w:rPr>
        <w:t xml:space="preserve"> page and since July Janet Wheeler has been applying her expertise to format </w:t>
      </w:r>
      <w:r w:rsidR="00402ABF">
        <w:rPr>
          <w:rFonts w:ascii="Times New Roman" w:hAnsi="Times New Roman"/>
        </w:rPr>
        <w:t>and upload articles</w:t>
      </w:r>
      <w:r>
        <w:rPr>
          <w:rFonts w:ascii="Times New Roman" w:hAnsi="Times New Roman"/>
        </w:rPr>
        <w:t>. Thank you Janet for your efforts</w:t>
      </w:r>
      <w:r w:rsidR="00402ABF">
        <w:rPr>
          <w:rFonts w:ascii="Times New Roman" w:hAnsi="Times New Roman"/>
        </w:rPr>
        <w:t xml:space="preserve"> and Tim </w:t>
      </w:r>
      <w:proofErr w:type="spellStart"/>
      <w:r w:rsidR="00402ABF">
        <w:rPr>
          <w:rFonts w:ascii="Times New Roman" w:hAnsi="Times New Roman"/>
        </w:rPr>
        <w:t>Colmer</w:t>
      </w:r>
      <w:proofErr w:type="spellEnd"/>
      <w:r w:rsidR="00402ABF">
        <w:rPr>
          <w:rFonts w:ascii="Times New Roman" w:hAnsi="Times New Roman"/>
        </w:rPr>
        <w:t xml:space="preserve"> for your</w:t>
      </w:r>
      <w:r w:rsidR="005513B8">
        <w:rPr>
          <w:rFonts w:ascii="Times New Roman" w:hAnsi="Times New Roman"/>
        </w:rPr>
        <w:t xml:space="preserve"> support in getting this organized</w:t>
      </w:r>
      <w:r>
        <w:rPr>
          <w:rFonts w:ascii="Times New Roman" w:hAnsi="Times New Roman"/>
        </w:rPr>
        <w:t>.  So it has taken time, but we do have a system that is working.</w:t>
      </w:r>
    </w:p>
    <w:p w14:paraId="475C7C41" w14:textId="77777777" w:rsidR="00C714A8" w:rsidRDefault="00C714A8" w:rsidP="00402ABF">
      <w:pPr>
        <w:tabs>
          <w:tab w:val="left" w:pos="1134"/>
        </w:tabs>
        <w:jc w:val="both"/>
        <w:rPr>
          <w:rFonts w:ascii="Times New Roman" w:hAnsi="Times New Roman"/>
        </w:rPr>
      </w:pPr>
    </w:p>
    <w:p w14:paraId="3E4E02DB" w14:textId="56D05B9E" w:rsidR="00640C9E" w:rsidRPr="002D749C" w:rsidRDefault="00C13F00" w:rsidP="00402ABF">
      <w:pPr>
        <w:tabs>
          <w:tab w:val="left" w:pos="113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major impediment </w:t>
      </w:r>
      <w:r w:rsidR="00C714A8">
        <w:rPr>
          <w:rFonts w:ascii="Times New Roman" w:hAnsi="Times New Roman"/>
        </w:rPr>
        <w:t xml:space="preserve">remains </w:t>
      </w:r>
      <w:r w:rsidR="00402ABF">
        <w:rPr>
          <w:rFonts w:ascii="Times New Roman" w:hAnsi="Times New Roman"/>
        </w:rPr>
        <w:t xml:space="preserve">the number of </w:t>
      </w:r>
      <w:r w:rsidR="00C714A8">
        <w:rPr>
          <w:rFonts w:ascii="Times New Roman" w:hAnsi="Times New Roman"/>
        </w:rPr>
        <w:t>articles</w:t>
      </w:r>
      <w:r w:rsidR="00402ABF">
        <w:rPr>
          <w:rFonts w:ascii="Times New Roman" w:hAnsi="Times New Roman"/>
        </w:rPr>
        <w:t xml:space="preserve"> that members are putting forward for inclusion in </w:t>
      </w:r>
      <w:proofErr w:type="spellStart"/>
      <w:r w:rsidR="00402ABF">
        <w:rPr>
          <w:rFonts w:ascii="Times New Roman" w:hAnsi="Times New Roman"/>
        </w:rPr>
        <w:t>Phytogen</w:t>
      </w:r>
      <w:proofErr w:type="spellEnd"/>
      <w:r w:rsidR="00C714A8">
        <w:rPr>
          <w:rFonts w:ascii="Times New Roman" w:hAnsi="Times New Roman"/>
        </w:rPr>
        <w:t xml:space="preserve">. </w:t>
      </w:r>
      <w:r w:rsidR="00402ABF">
        <w:rPr>
          <w:rFonts w:ascii="Times New Roman" w:hAnsi="Times New Roman"/>
        </w:rPr>
        <w:t xml:space="preserve">This begs the question that was raised and discussed at the 2013 Council Meeting about the relevance of </w:t>
      </w:r>
      <w:proofErr w:type="spellStart"/>
      <w:r w:rsidR="00402ABF">
        <w:rPr>
          <w:rFonts w:ascii="Times New Roman" w:hAnsi="Times New Roman"/>
        </w:rPr>
        <w:t>Phytogen</w:t>
      </w:r>
      <w:proofErr w:type="spellEnd"/>
      <w:r w:rsidR="00402ABF">
        <w:rPr>
          <w:rFonts w:ascii="Times New Roman" w:hAnsi="Times New Roman"/>
        </w:rPr>
        <w:t xml:space="preserve"> for the society membership. </w:t>
      </w:r>
    </w:p>
    <w:p w14:paraId="51D06D6B" w14:textId="77777777" w:rsidR="002F285E" w:rsidRPr="002D749C" w:rsidRDefault="002F285E" w:rsidP="00402ABF">
      <w:pPr>
        <w:pStyle w:val="ListParagraph"/>
        <w:jc w:val="both"/>
        <w:rPr>
          <w:rFonts w:ascii="Times New Roman" w:hAnsi="Times New Roman"/>
        </w:rPr>
      </w:pPr>
    </w:p>
    <w:p w14:paraId="440274E4" w14:textId="77777777" w:rsidR="007E41EE" w:rsidRPr="002D749C" w:rsidRDefault="007E41EE" w:rsidP="009828DE">
      <w:pPr>
        <w:pStyle w:val="ListParagraph"/>
        <w:ind w:left="1514"/>
        <w:rPr>
          <w:rFonts w:ascii="Times New Roman" w:hAnsi="Times New Roman"/>
        </w:rPr>
      </w:pPr>
    </w:p>
    <w:p w14:paraId="2D4B328F" w14:textId="77777777" w:rsidR="0097774F" w:rsidRPr="002D749C" w:rsidRDefault="0097774F" w:rsidP="007E41EE">
      <w:pPr>
        <w:ind w:left="1134"/>
        <w:rPr>
          <w:rFonts w:ascii="Times New Roman" w:hAnsi="Times New Roman"/>
        </w:rPr>
      </w:pPr>
      <w:r w:rsidRPr="002D749C">
        <w:rPr>
          <w:rFonts w:ascii="Times New Roman" w:hAnsi="Times New Roman"/>
        </w:rPr>
        <w:t xml:space="preserve"> </w:t>
      </w:r>
    </w:p>
    <w:p w14:paraId="38DF68B9" w14:textId="77777777" w:rsidR="0097774F" w:rsidRPr="002D749C" w:rsidRDefault="0097774F" w:rsidP="0097774F">
      <w:pPr>
        <w:rPr>
          <w:rFonts w:ascii="Times New Roman" w:hAnsi="Times New Roman"/>
          <w:sz w:val="28"/>
        </w:rPr>
      </w:pPr>
    </w:p>
    <w:p w14:paraId="6DC153B3" w14:textId="38BE5A4A" w:rsidR="00EC655C" w:rsidRPr="002D749C" w:rsidRDefault="00402ABF" w:rsidP="00EC655C">
      <w:pPr>
        <w:ind w:left="648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Tina Offler  -</w:t>
      </w:r>
      <w:proofErr w:type="gramStart"/>
      <w:r>
        <w:rPr>
          <w:rFonts w:ascii="Times New Roman" w:hAnsi="Times New Roman"/>
          <w:b/>
        </w:rPr>
        <w:t xml:space="preserve">-  </w:t>
      </w:r>
      <w:r w:rsidR="00EC655C" w:rsidRPr="002D749C">
        <w:rPr>
          <w:rFonts w:ascii="Times New Roman" w:hAnsi="Times New Roman"/>
          <w:b/>
        </w:rPr>
        <w:t>Editor</w:t>
      </w:r>
      <w:proofErr w:type="gramEnd"/>
    </w:p>
    <w:sectPr w:rsidR="00EC655C" w:rsidRPr="002D749C" w:rsidSect="009828DE">
      <w:headerReference w:type="default" r:id="rId8"/>
      <w:pgSz w:w="11900" w:h="16840"/>
      <w:pgMar w:top="1361" w:right="1134" w:bottom="113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C7249" w14:textId="77777777" w:rsidR="00430B77" w:rsidRDefault="00430B77">
      <w:r>
        <w:separator/>
      </w:r>
    </w:p>
  </w:endnote>
  <w:endnote w:type="continuationSeparator" w:id="0">
    <w:p w14:paraId="3BE526ED" w14:textId="77777777" w:rsidR="00430B77" w:rsidRDefault="0043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B4F9B5" w14:textId="77777777" w:rsidR="00430B77" w:rsidRDefault="00430B77">
      <w:r>
        <w:separator/>
      </w:r>
    </w:p>
  </w:footnote>
  <w:footnote w:type="continuationSeparator" w:id="0">
    <w:p w14:paraId="61C2AEF6" w14:textId="77777777" w:rsidR="00430B77" w:rsidRDefault="00430B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6A2F2" w14:textId="10CEDEEB" w:rsidR="00430B77" w:rsidRDefault="00430B77">
    <w:pPr>
      <w:pStyle w:val="Head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A</w:t>
    </w:r>
    <w:r w:rsidR="00533687">
      <w:rPr>
        <w:rFonts w:ascii="Times New Roman" w:hAnsi="Times New Roman"/>
        <w:sz w:val="18"/>
      </w:rPr>
      <w:t>SPS Council Meeting, 2014</w:t>
    </w:r>
    <w:r>
      <w:rPr>
        <w:rFonts w:ascii="Times New Roman" w:hAnsi="Times New Roman"/>
        <w:sz w:val="18"/>
      </w:rPr>
      <w:t xml:space="preserve">             </w:t>
    </w:r>
    <w:proofErr w:type="spellStart"/>
    <w:r>
      <w:rPr>
        <w:rFonts w:ascii="Times New Roman" w:hAnsi="Times New Roman"/>
        <w:sz w:val="18"/>
      </w:rPr>
      <w:t>Phytogen</w:t>
    </w:r>
    <w:proofErr w:type="spellEnd"/>
  </w:p>
  <w:p w14:paraId="0BD5F429" w14:textId="77777777" w:rsidR="00430B77" w:rsidRPr="00595F26" w:rsidRDefault="00430B77">
    <w:pPr>
      <w:pStyle w:val="Header"/>
      <w:rPr>
        <w:rFonts w:ascii="Times New Roman" w:hAnsi="Times New Roman"/>
        <w:sz w:val="18"/>
      </w:rPr>
    </w:pPr>
    <w:r w:rsidRPr="00DC406D">
      <w:rPr>
        <w:rFonts w:ascii="Times New Roman" w:hAnsi="Times New Roman"/>
        <w:sz w:val="12"/>
      </w:rPr>
      <w:t>__</w:t>
    </w:r>
    <w:r>
      <w:rPr>
        <w:rFonts w:ascii="Times New Roman" w:hAnsi="Times New Roman"/>
        <w:sz w:val="18"/>
      </w:rPr>
      <w:t>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41C65"/>
    <w:multiLevelType w:val="hybridMultilevel"/>
    <w:tmpl w:val="F1AE451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81A60FD"/>
    <w:multiLevelType w:val="multilevel"/>
    <w:tmpl w:val="90409170"/>
    <w:lvl w:ilvl="0">
      <w:start w:val="1"/>
      <w:numFmt w:val="lowerLetter"/>
      <w:lvlText w:val="(%1)"/>
      <w:lvlJc w:val="left"/>
      <w:pPr>
        <w:ind w:left="1514" w:hanging="3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1B007754"/>
    <w:multiLevelType w:val="hybridMultilevel"/>
    <w:tmpl w:val="90409170"/>
    <w:lvl w:ilvl="0" w:tplc="232A8CC2">
      <w:start w:val="1"/>
      <w:numFmt w:val="lowerLetter"/>
      <w:lvlText w:val="(%1)"/>
      <w:lvlJc w:val="left"/>
      <w:pPr>
        <w:ind w:left="1514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03300D5"/>
    <w:multiLevelType w:val="multilevel"/>
    <w:tmpl w:val="464E6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4A98"/>
    <w:multiLevelType w:val="hybridMultilevel"/>
    <w:tmpl w:val="4A0C37F8"/>
    <w:lvl w:ilvl="0" w:tplc="71E290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85476"/>
    <w:multiLevelType w:val="hybridMultilevel"/>
    <w:tmpl w:val="3F6C9A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55E06"/>
    <w:multiLevelType w:val="hybridMultilevel"/>
    <w:tmpl w:val="C48A753E"/>
    <w:lvl w:ilvl="0" w:tplc="71E290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D1"/>
    <w:rsid w:val="00163D48"/>
    <w:rsid w:val="001722B0"/>
    <w:rsid w:val="001935D0"/>
    <w:rsid w:val="002D749C"/>
    <w:rsid w:val="002F285E"/>
    <w:rsid w:val="003A524A"/>
    <w:rsid w:val="00402ABF"/>
    <w:rsid w:val="00430B77"/>
    <w:rsid w:val="004B7F94"/>
    <w:rsid w:val="005016BE"/>
    <w:rsid w:val="00533687"/>
    <w:rsid w:val="005513B8"/>
    <w:rsid w:val="00553AF4"/>
    <w:rsid w:val="00595F26"/>
    <w:rsid w:val="00640C9E"/>
    <w:rsid w:val="00797232"/>
    <w:rsid w:val="007E41EE"/>
    <w:rsid w:val="0097774F"/>
    <w:rsid w:val="009828DE"/>
    <w:rsid w:val="00AC6019"/>
    <w:rsid w:val="00BD3544"/>
    <w:rsid w:val="00C13F00"/>
    <w:rsid w:val="00C714A8"/>
    <w:rsid w:val="00CA0802"/>
    <w:rsid w:val="00DC406D"/>
    <w:rsid w:val="00EC655C"/>
    <w:rsid w:val="00EE70E1"/>
    <w:rsid w:val="00F14D36"/>
    <w:rsid w:val="00FE1112"/>
    <w:rsid w:val="00FF6D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29D8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F285E"/>
    <w:pPr>
      <w:ind w:left="720"/>
      <w:contextualSpacing/>
    </w:pPr>
  </w:style>
  <w:style w:type="paragraph" w:styleId="Header">
    <w:name w:val="header"/>
    <w:basedOn w:val="Normal"/>
    <w:link w:val="HeaderChar"/>
    <w:rsid w:val="00595F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5F26"/>
  </w:style>
  <w:style w:type="paragraph" w:styleId="Footer">
    <w:name w:val="footer"/>
    <w:basedOn w:val="Normal"/>
    <w:link w:val="FooterChar"/>
    <w:rsid w:val="00595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5F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2F285E"/>
    <w:pPr>
      <w:ind w:left="720"/>
      <w:contextualSpacing/>
    </w:pPr>
  </w:style>
  <w:style w:type="paragraph" w:styleId="Header">
    <w:name w:val="header"/>
    <w:basedOn w:val="Normal"/>
    <w:link w:val="HeaderChar"/>
    <w:rsid w:val="00595F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95F26"/>
  </w:style>
  <w:style w:type="paragraph" w:styleId="Footer">
    <w:name w:val="footer"/>
    <w:basedOn w:val="Normal"/>
    <w:link w:val="FooterChar"/>
    <w:rsid w:val="00595F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9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1626</Characters>
  <Application>Microsoft Macintosh Word</Application>
  <DocSecurity>0</DocSecurity>
  <Lines>13</Lines>
  <Paragraphs>3</Paragraphs>
  <ScaleCrop>false</ScaleCrop>
  <Company>Newcastle University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University of Newcastle</dc:creator>
  <cp:keywords/>
  <cp:lastModifiedBy>Martha Ludwig</cp:lastModifiedBy>
  <cp:revision>2</cp:revision>
  <cp:lastPrinted>2013-09-27T05:57:00Z</cp:lastPrinted>
  <dcterms:created xsi:type="dcterms:W3CDTF">2015-09-16T02:46:00Z</dcterms:created>
  <dcterms:modified xsi:type="dcterms:W3CDTF">2015-09-16T02:46:00Z</dcterms:modified>
</cp:coreProperties>
</file>